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EF" w:rsidRPr="00F7167C" w:rsidRDefault="00C816EF" w:rsidP="00C816E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6EF" w:rsidRPr="00C816EF" w:rsidRDefault="00C816EF" w:rsidP="00C816EF">
      <w:pPr>
        <w:pStyle w:val="1"/>
        <w:ind w:left="708" w:right="566"/>
        <w:jc w:val="center"/>
        <w:rPr>
          <w:b/>
          <w:sz w:val="26"/>
          <w:szCs w:val="26"/>
        </w:rPr>
      </w:pPr>
      <w:r w:rsidRPr="00C816EF">
        <w:rPr>
          <w:b/>
          <w:sz w:val="26"/>
          <w:szCs w:val="26"/>
        </w:rPr>
        <w:t>АДМИНИСТРАЦИЯ УСТЬ-КУБИНСКОГО</w:t>
      </w:r>
    </w:p>
    <w:p w:rsidR="00C816EF" w:rsidRDefault="00C816EF" w:rsidP="00C816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C816EF">
        <w:rPr>
          <w:rFonts w:ascii="Times New Roman" w:hAnsi="Times New Roman" w:cs="Times New Roman"/>
          <w:b/>
          <w:sz w:val="26"/>
          <w:szCs w:val="26"/>
          <w:lang w:eastAsia="ru-RU"/>
        </w:rPr>
        <w:t>МУНИЦИПАЛЬНОГО РАЙОНА</w:t>
      </w:r>
    </w:p>
    <w:p w:rsidR="00C816EF" w:rsidRPr="00C816EF" w:rsidRDefault="00C816EF" w:rsidP="00C816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C816EF" w:rsidRDefault="00C816EF" w:rsidP="00C816EF">
      <w:pPr>
        <w:pStyle w:val="2"/>
        <w:ind w:left="708" w:right="566"/>
        <w:rPr>
          <w:sz w:val="26"/>
          <w:szCs w:val="26"/>
        </w:rPr>
      </w:pPr>
      <w:r w:rsidRPr="00C816EF">
        <w:rPr>
          <w:sz w:val="26"/>
          <w:szCs w:val="26"/>
        </w:rPr>
        <w:t>ПОСТАНОВЛЕНИЕ</w:t>
      </w:r>
    </w:p>
    <w:p w:rsidR="00C816EF" w:rsidRPr="00C816EF" w:rsidRDefault="00C816EF" w:rsidP="00C816EF">
      <w:pPr>
        <w:rPr>
          <w:lang w:eastAsia="ru-RU"/>
        </w:rPr>
      </w:pPr>
    </w:p>
    <w:p w:rsidR="00C816EF" w:rsidRDefault="00C816EF" w:rsidP="00C816EF">
      <w:pPr>
        <w:pStyle w:val="ConsPlusTitle"/>
        <w:widowControl/>
        <w:jc w:val="center"/>
        <w:rPr>
          <w:b w:val="0"/>
          <w:sz w:val="26"/>
          <w:szCs w:val="26"/>
        </w:rPr>
      </w:pPr>
      <w:r w:rsidRPr="00C816EF">
        <w:rPr>
          <w:b w:val="0"/>
          <w:sz w:val="26"/>
          <w:szCs w:val="26"/>
        </w:rPr>
        <w:t>с. Устье</w:t>
      </w:r>
    </w:p>
    <w:p w:rsidR="00C816EF" w:rsidRPr="00C816EF" w:rsidRDefault="00C816EF" w:rsidP="00C816E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C816EF" w:rsidRPr="00124271" w:rsidRDefault="00C816EF" w:rsidP="00124271">
      <w:pPr>
        <w:tabs>
          <w:tab w:val="left" w:pos="765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816EF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C50DEF">
        <w:rPr>
          <w:rFonts w:ascii="Times New Roman" w:eastAsia="Calibri" w:hAnsi="Times New Roman" w:cs="Times New Roman"/>
          <w:sz w:val="26"/>
          <w:szCs w:val="26"/>
        </w:rPr>
        <w:t>05.08.</w:t>
      </w:r>
      <w:r w:rsidRPr="00C816EF">
        <w:rPr>
          <w:rFonts w:ascii="Times New Roman" w:eastAsia="Calibri" w:hAnsi="Times New Roman" w:cs="Times New Roman"/>
          <w:sz w:val="26"/>
          <w:szCs w:val="26"/>
        </w:rPr>
        <w:t>2019</w:t>
      </w:r>
      <w:r w:rsidRPr="00C816EF">
        <w:rPr>
          <w:rFonts w:ascii="Times New Roman" w:eastAsia="Calibri" w:hAnsi="Times New Roman" w:cs="Times New Roman"/>
          <w:sz w:val="26"/>
          <w:szCs w:val="26"/>
        </w:rPr>
        <w:tab/>
        <w:t xml:space="preserve">№ </w:t>
      </w:r>
      <w:r w:rsidR="00C50DEF">
        <w:rPr>
          <w:rFonts w:ascii="Times New Roman" w:eastAsia="Calibri" w:hAnsi="Times New Roman" w:cs="Times New Roman"/>
          <w:sz w:val="26"/>
          <w:szCs w:val="26"/>
        </w:rPr>
        <w:t>741</w:t>
      </w:r>
    </w:p>
    <w:p w:rsidR="00C816EF" w:rsidRPr="00124271" w:rsidRDefault="00C816EF" w:rsidP="00124271">
      <w:pPr>
        <w:tabs>
          <w:tab w:val="left" w:pos="765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C28F0" w:rsidRDefault="006C28F0" w:rsidP="006C28F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9725F">
        <w:rPr>
          <w:rFonts w:ascii="Times New Roman" w:hAnsi="Times New Roman"/>
          <w:bCs/>
          <w:sz w:val="26"/>
          <w:szCs w:val="26"/>
        </w:rPr>
        <w:t xml:space="preserve">О внесении изменений </w:t>
      </w:r>
      <w:r w:rsidRPr="0089725F">
        <w:rPr>
          <w:rFonts w:ascii="Times New Roman" w:hAnsi="Times New Roman"/>
          <w:sz w:val="26"/>
          <w:szCs w:val="26"/>
        </w:rPr>
        <w:t xml:space="preserve"> в постановление</w:t>
      </w:r>
      <w:r>
        <w:rPr>
          <w:rFonts w:ascii="Times New Roman" w:hAnsi="Times New Roman"/>
          <w:sz w:val="26"/>
          <w:szCs w:val="26"/>
        </w:rPr>
        <w:t xml:space="preserve"> администрации района </w:t>
      </w:r>
    </w:p>
    <w:p w:rsidR="006C28F0" w:rsidRDefault="006C28F0" w:rsidP="006C28F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30 ноября </w:t>
      </w:r>
      <w:r w:rsidRPr="0089725F">
        <w:rPr>
          <w:rFonts w:ascii="Times New Roman" w:hAnsi="Times New Roman"/>
          <w:sz w:val="26"/>
          <w:szCs w:val="26"/>
        </w:rPr>
        <w:t>2017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Pr="0089725F">
        <w:rPr>
          <w:rFonts w:ascii="Times New Roman" w:hAnsi="Times New Roman"/>
          <w:sz w:val="26"/>
          <w:szCs w:val="26"/>
        </w:rPr>
        <w:t xml:space="preserve"> № 1113</w:t>
      </w:r>
      <w:r>
        <w:rPr>
          <w:rFonts w:ascii="Times New Roman" w:hAnsi="Times New Roman"/>
          <w:sz w:val="26"/>
          <w:szCs w:val="26"/>
        </w:rPr>
        <w:t xml:space="preserve"> «О Порядке предоставления субсидии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района»</w:t>
      </w:r>
    </w:p>
    <w:p w:rsidR="006C28F0" w:rsidRPr="0089725F" w:rsidRDefault="006C28F0" w:rsidP="006C28F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C28F0" w:rsidRPr="0089725F" w:rsidRDefault="006C28F0" w:rsidP="006C2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</w:r>
      <w:r w:rsidRPr="0089725F">
        <w:rPr>
          <w:rFonts w:ascii="Times New Roman" w:hAnsi="Times New Roman"/>
          <w:bCs/>
          <w:sz w:val="26"/>
          <w:szCs w:val="26"/>
        </w:rPr>
        <w:t xml:space="preserve">В соответствии со статьей 78 Бюджетного кодекса Российской Федерации, ст. 43 Устава района администрация района </w:t>
      </w:r>
    </w:p>
    <w:p w:rsidR="006C28F0" w:rsidRDefault="006C28F0" w:rsidP="006C2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9725F">
        <w:rPr>
          <w:rFonts w:ascii="Times New Roman" w:hAnsi="Times New Roman"/>
          <w:b/>
          <w:bCs/>
          <w:sz w:val="26"/>
          <w:szCs w:val="26"/>
        </w:rPr>
        <w:t>ПОСТАНОВЛЯЕТ:</w:t>
      </w:r>
      <w:r w:rsidRPr="0089725F">
        <w:rPr>
          <w:rFonts w:ascii="Times New Roman" w:hAnsi="Times New Roman"/>
          <w:sz w:val="26"/>
          <w:szCs w:val="26"/>
        </w:rPr>
        <w:t xml:space="preserve">       </w:t>
      </w:r>
    </w:p>
    <w:p w:rsidR="006C28F0" w:rsidRDefault="006C28F0" w:rsidP="006C28F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 Пункт 2.2 раздела 2 Порядка предоставления субсидии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района, утвержденного</w:t>
      </w:r>
      <w:r w:rsidRPr="007261A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постановлением</w:t>
      </w:r>
      <w:r w:rsidRPr="0089725F">
        <w:rPr>
          <w:rFonts w:ascii="Times New Roman" w:hAnsi="Times New Roman"/>
          <w:sz w:val="26"/>
          <w:szCs w:val="26"/>
        </w:rPr>
        <w:t xml:space="preserve"> администрации района от 30 ноября 2017 года № 1113</w:t>
      </w:r>
      <w:r w:rsidRPr="0089725F">
        <w:rPr>
          <w:rFonts w:ascii="Times New Roman" w:hAnsi="Times New Roman"/>
          <w:bCs/>
          <w:sz w:val="26"/>
          <w:szCs w:val="26"/>
        </w:rPr>
        <w:t xml:space="preserve"> «О Порядке предоставления субсидии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района»</w:t>
      </w:r>
      <w:r>
        <w:rPr>
          <w:rFonts w:ascii="Times New Roman" w:hAnsi="Times New Roman"/>
          <w:bCs/>
          <w:sz w:val="26"/>
          <w:szCs w:val="26"/>
        </w:rPr>
        <w:t>,</w:t>
      </w:r>
      <w:r w:rsidRPr="0089725F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 изложить в следующей редакции: </w:t>
      </w:r>
      <w:r>
        <w:rPr>
          <w:rFonts w:ascii="Times New Roman" w:hAnsi="Times New Roman"/>
          <w:bCs/>
          <w:sz w:val="26"/>
          <w:szCs w:val="26"/>
        </w:rPr>
        <w:tab/>
      </w:r>
      <w:r w:rsidRPr="0089725F">
        <w:rPr>
          <w:rFonts w:ascii="Times New Roman" w:hAnsi="Times New Roman"/>
          <w:sz w:val="26"/>
          <w:szCs w:val="26"/>
        </w:rPr>
        <w:t xml:space="preserve"> </w:t>
      </w:r>
    </w:p>
    <w:p w:rsidR="006C28F0" w:rsidRDefault="006C28F0" w:rsidP="006C28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6C28F0">
        <w:rPr>
          <w:rFonts w:ascii="Times New Roman" w:hAnsi="Times New Roman" w:cs="Times New Roman"/>
          <w:sz w:val="26"/>
          <w:szCs w:val="26"/>
        </w:rPr>
        <w:t xml:space="preserve">«2.2. </w:t>
      </w:r>
      <w:proofErr w:type="gramStart"/>
      <w:r w:rsidRPr="006C28F0">
        <w:rPr>
          <w:rFonts w:ascii="Times New Roman" w:hAnsi="Times New Roman" w:cs="Times New Roman"/>
          <w:sz w:val="26"/>
          <w:szCs w:val="26"/>
        </w:rPr>
        <w:t xml:space="preserve">Представленные заявителем документы рассматриваются на соответствие условиям Порядка Комиссией по рассмотрению заявлений о предоставлении субсидий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и на </w:t>
      </w:r>
      <w:r w:rsidRPr="006C28F0">
        <w:rPr>
          <w:rFonts w:ascii="Times New Roman" w:hAnsi="Times New Roman" w:cs="Times New Roman"/>
          <w:bCs/>
          <w:sz w:val="26"/>
          <w:szCs w:val="26"/>
        </w:rPr>
        <w:t>приобретение специализированного автотранспорта для развития мобильной торговли в малонаселенных и (или) труднодоступных населенных пунктах</w:t>
      </w:r>
      <w:r w:rsidRPr="006C28F0"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 района (далее - Комиссия), утвержденной постановлением администрации района от</w:t>
      </w:r>
      <w:proofErr w:type="gramEnd"/>
      <w:r w:rsidRPr="006C28F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C28F0">
        <w:rPr>
          <w:rFonts w:ascii="Times New Roman" w:hAnsi="Times New Roman" w:cs="Times New Roman"/>
          <w:sz w:val="26"/>
          <w:szCs w:val="26"/>
        </w:rPr>
        <w:t xml:space="preserve">9 июля 2019 года № 675 «О создании комиссии по рассмотрению заявлений о предоставлении субсидий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и на </w:t>
      </w:r>
      <w:r w:rsidRPr="006C28F0">
        <w:rPr>
          <w:rFonts w:ascii="Times New Roman" w:hAnsi="Times New Roman" w:cs="Times New Roman"/>
          <w:bCs/>
          <w:sz w:val="26"/>
          <w:szCs w:val="26"/>
        </w:rPr>
        <w:t>приобретение специализированного автотранспорта для развития мобильной торговли в малонаселенных и (или) труднодоступных населенных пунктах</w:t>
      </w:r>
      <w:r w:rsidRPr="006C28F0"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 района</w:t>
      </w:r>
      <w:r w:rsidR="00DA0CEE">
        <w:rPr>
          <w:rFonts w:ascii="Times New Roman" w:hAnsi="Times New Roman" w:cs="Times New Roman"/>
          <w:sz w:val="26"/>
          <w:szCs w:val="26"/>
        </w:rPr>
        <w:t>»,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33F3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</w:t>
      </w:r>
      <w:r w:rsidRPr="001333F3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критериями отбора, установленными настоящим Порядком</w:t>
      </w:r>
      <w:proofErr w:type="gramEnd"/>
      <w:r w:rsidRPr="001333F3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1333F3">
        <w:rPr>
          <w:rFonts w:ascii="Times New Roman" w:hAnsi="Times New Roman"/>
          <w:sz w:val="26"/>
          <w:szCs w:val="26"/>
        </w:rPr>
        <w:t xml:space="preserve"> Члены Комиссии участвуют в заседаниях лично.</w:t>
      </w:r>
    </w:p>
    <w:p w:rsidR="006C28F0" w:rsidRPr="001333F3" w:rsidRDefault="006C28F0" w:rsidP="006C28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2.2.1.</w:t>
      </w:r>
      <w:r w:rsidRPr="001333F3">
        <w:rPr>
          <w:rFonts w:ascii="Times New Roman" w:hAnsi="Times New Roman"/>
          <w:sz w:val="26"/>
          <w:szCs w:val="26"/>
        </w:rPr>
        <w:t xml:space="preserve"> Рассмотрение заявок производится Комиссией в порядке их поступления. Результаты рассмотрения заявок оформляются протоколом. Протокол должен содержать перечень заявителей, сведения о заявителях, подавших заявки, решение о предоставлении субсидии заявителю, с обоснованием такого решения. Заявители включаются в перечень в порядке очередности поданных заявок (по дате и по времени). Указанный протокол ра</w:t>
      </w:r>
      <w:r w:rsidR="00DA0CEE">
        <w:rPr>
          <w:rFonts w:ascii="Times New Roman" w:hAnsi="Times New Roman"/>
          <w:sz w:val="26"/>
          <w:szCs w:val="26"/>
        </w:rPr>
        <w:t>змещается на официальном сайте а</w:t>
      </w:r>
      <w:r w:rsidRPr="001333F3">
        <w:rPr>
          <w:rFonts w:ascii="Times New Roman" w:hAnsi="Times New Roman"/>
          <w:sz w:val="26"/>
          <w:szCs w:val="26"/>
        </w:rPr>
        <w:t>дминистрации района в течение 2 рабочих дней, следующих после дня подписания такого протокола. Заседание Комиссии считается правомочным, если на нем присутствуют не менее 50 % от общего числа ее членов. Решение принимается простым большинством голосов от числа присутствующих, при равенстве голосов решающим является голос председателя Комиссии.</w:t>
      </w:r>
    </w:p>
    <w:p w:rsidR="006C28F0" w:rsidRPr="001333F3" w:rsidRDefault="006C28F0" w:rsidP="006C28F0">
      <w:pPr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ab/>
        <w:t>2</w:t>
      </w:r>
      <w:r w:rsidRPr="001333F3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2.2.</w:t>
      </w:r>
      <w:r w:rsidRPr="001333F3">
        <w:rPr>
          <w:rFonts w:ascii="Times New Roman" w:hAnsi="Times New Roman"/>
          <w:sz w:val="26"/>
          <w:szCs w:val="26"/>
        </w:rPr>
        <w:t xml:space="preserve"> В случае отклонения заявки по причине не соответствия настоящему Порядку, заявитель имеет право повторно подать заявку не позднее даты окончания приема заявок.</w:t>
      </w:r>
    </w:p>
    <w:p w:rsidR="006C28F0" w:rsidRPr="001333F3" w:rsidRDefault="006C28F0" w:rsidP="006C28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2.2.3.</w:t>
      </w:r>
      <w:r w:rsidRPr="001333F3">
        <w:rPr>
          <w:rFonts w:ascii="Times New Roman" w:hAnsi="Times New Roman"/>
          <w:sz w:val="26"/>
          <w:szCs w:val="26"/>
        </w:rPr>
        <w:t xml:space="preserve">Субсидия предоставляется исходя из произведенного расчета </w:t>
      </w:r>
      <w:r>
        <w:rPr>
          <w:rFonts w:ascii="Times New Roman" w:hAnsi="Times New Roman"/>
          <w:sz w:val="26"/>
          <w:szCs w:val="26"/>
        </w:rPr>
        <w:t xml:space="preserve">не менее </w:t>
      </w:r>
      <w:r w:rsidRPr="001333F3">
        <w:rPr>
          <w:rFonts w:ascii="Times New Roman" w:hAnsi="Times New Roman"/>
          <w:sz w:val="26"/>
          <w:szCs w:val="26"/>
        </w:rPr>
        <w:t>1 поездк</w:t>
      </w:r>
      <w:r>
        <w:rPr>
          <w:rFonts w:ascii="Times New Roman" w:hAnsi="Times New Roman"/>
          <w:sz w:val="26"/>
          <w:szCs w:val="26"/>
        </w:rPr>
        <w:t>и</w:t>
      </w:r>
      <w:r w:rsidRPr="001333F3">
        <w:rPr>
          <w:rFonts w:ascii="Times New Roman" w:hAnsi="Times New Roman"/>
          <w:sz w:val="26"/>
          <w:szCs w:val="26"/>
        </w:rPr>
        <w:t xml:space="preserve"> в неделю в размере 95% фактически произведенных затрат. Основу расчета составляют путевые листы и документы, подтверждающие фактические затраты на ГСМ. Распределение Субсидий между заявителями производится комиссией в порядке очередности, указанной в перечне, в пределах средств, предусмотренных на эти цели в бюджете района на соответствующий финансовый год. </w:t>
      </w:r>
    </w:p>
    <w:p w:rsidR="006C28F0" w:rsidRDefault="006C28F0" w:rsidP="006C2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2.2.4</w:t>
      </w:r>
      <w:r w:rsidR="00404EE2">
        <w:rPr>
          <w:rFonts w:ascii="Times New Roman" w:hAnsi="Times New Roman"/>
          <w:sz w:val="26"/>
          <w:szCs w:val="26"/>
        </w:rPr>
        <w:t>.</w:t>
      </w:r>
      <w:r w:rsidRPr="001333F3">
        <w:rPr>
          <w:rFonts w:ascii="Times New Roman" w:hAnsi="Times New Roman"/>
          <w:b/>
          <w:sz w:val="26"/>
          <w:szCs w:val="26"/>
        </w:rPr>
        <w:t xml:space="preserve"> </w:t>
      </w:r>
      <w:r w:rsidRPr="001333F3">
        <w:rPr>
          <w:rFonts w:ascii="Times New Roman" w:hAnsi="Times New Roman"/>
          <w:sz w:val="26"/>
          <w:szCs w:val="26"/>
        </w:rPr>
        <w:t xml:space="preserve">Прием заявок осуществляется </w:t>
      </w:r>
      <w:r>
        <w:rPr>
          <w:rFonts w:ascii="Times New Roman" w:hAnsi="Times New Roman"/>
          <w:sz w:val="26"/>
          <w:szCs w:val="26"/>
        </w:rPr>
        <w:t xml:space="preserve">ежеквартально, не позднее 5-го числа месяца, следующего за </w:t>
      </w:r>
      <w:proofErr w:type="gramStart"/>
      <w:r>
        <w:rPr>
          <w:rFonts w:ascii="Times New Roman" w:hAnsi="Times New Roman"/>
          <w:sz w:val="26"/>
          <w:szCs w:val="26"/>
        </w:rPr>
        <w:t>отчетным</w:t>
      </w:r>
      <w:proofErr w:type="gramEnd"/>
      <w:r w:rsidRPr="001333F3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33F3">
        <w:rPr>
          <w:rFonts w:ascii="Times New Roman" w:hAnsi="Times New Roman"/>
          <w:sz w:val="26"/>
          <w:szCs w:val="26"/>
        </w:rPr>
        <w:t xml:space="preserve">Заявка, поданная в срок, регистрируется </w:t>
      </w:r>
      <w:r w:rsidR="00404EE2">
        <w:rPr>
          <w:rFonts w:ascii="Times New Roman" w:hAnsi="Times New Roman"/>
          <w:sz w:val="26"/>
          <w:szCs w:val="26"/>
        </w:rPr>
        <w:t>администрацией района в порядке, установленном регламентом администрации района</w:t>
      </w:r>
      <w:r w:rsidRPr="001333F3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33F3">
        <w:rPr>
          <w:rFonts w:ascii="Times New Roman" w:hAnsi="Times New Roman"/>
          <w:sz w:val="26"/>
          <w:szCs w:val="26"/>
        </w:rPr>
        <w:t>Заявка, представленная по истечении срока подачи, возвращается представившему ее заявителю.</w:t>
      </w:r>
    </w:p>
    <w:p w:rsidR="006C28F0" w:rsidRDefault="006C28F0" w:rsidP="006C28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2.2.5.</w:t>
      </w:r>
      <w:r w:rsidR="00404EE2">
        <w:rPr>
          <w:rFonts w:ascii="Times New Roman" w:hAnsi="Times New Roman"/>
          <w:sz w:val="26"/>
          <w:szCs w:val="26"/>
        </w:rPr>
        <w:t xml:space="preserve"> </w:t>
      </w:r>
      <w:r w:rsidRPr="001333F3">
        <w:rPr>
          <w:rFonts w:ascii="Times New Roman" w:hAnsi="Times New Roman"/>
          <w:sz w:val="26"/>
          <w:szCs w:val="26"/>
        </w:rPr>
        <w:t xml:space="preserve">Документы и материалы, входящие в состав заявки, должны быть выполнены на русском языке, заверены подписью руководителя и печатью организации </w:t>
      </w:r>
      <w:r w:rsidR="004535B2">
        <w:rPr>
          <w:rFonts w:ascii="Times New Roman" w:hAnsi="Times New Roman"/>
          <w:sz w:val="26"/>
          <w:szCs w:val="26"/>
        </w:rPr>
        <w:t>-</w:t>
      </w:r>
      <w:r w:rsidRPr="001333F3">
        <w:rPr>
          <w:rFonts w:ascii="Times New Roman" w:hAnsi="Times New Roman"/>
          <w:sz w:val="26"/>
          <w:szCs w:val="26"/>
        </w:rPr>
        <w:t xml:space="preserve"> заявителя (при наличии) (для юридических лиц) либо подписью заявителя (для индивидуальных предпринимателей), пронумерованы, сброшюрованы или прошиты.</w:t>
      </w:r>
    </w:p>
    <w:p w:rsidR="006C28F0" w:rsidRPr="001333F3" w:rsidRDefault="006C28F0" w:rsidP="006C28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2.2.6.</w:t>
      </w:r>
      <w:r w:rsidRPr="001333F3">
        <w:rPr>
          <w:rFonts w:ascii="Times New Roman" w:hAnsi="Times New Roman"/>
          <w:sz w:val="26"/>
          <w:szCs w:val="26"/>
        </w:rPr>
        <w:t xml:space="preserve"> Комиссия рассматривает </w:t>
      </w:r>
      <w:r>
        <w:rPr>
          <w:rFonts w:ascii="Times New Roman" w:hAnsi="Times New Roman"/>
          <w:sz w:val="26"/>
          <w:szCs w:val="26"/>
        </w:rPr>
        <w:t>документы, указанные в пункте 2.1</w:t>
      </w:r>
      <w:r w:rsidRPr="001333F3">
        <w:rPr>
          <w:rFonts w:ascii="Times New Roman" w:hAnsi="Times New Roman"/>
          <w:sz w:val="26"/>
          <w:szCs w:val="26"/>
        </w:rPr>
        <w:t xml:space="preserve"> настоящего Порядка</w:t>
      </w:r>
      <w:r w:rsidR="004535B2">
        <w:rPr>
          <w:rFonts w:ascii="Times New Roman" w:hAnsi="Times New Roman"/>
          <w:sz w:val="26"/>
          <w:szCs w:val="26"/>
        </w:rPr>
        <w:t>,</w:t>
      </w:r>
      <w:r w:rsidRPr="001333F3">
        <w:rPr>
          <w:rFonts w:ascii="Times New Roman" w:hAnsi="Times New Roman"/>
          <w:sz w:val="26"/>
          <w:szCs w:val="26"/>
        </w:rPr>
        <w:t xml:space="preserve"> на соответствие условиям, указанным в пункте </w:t>
      </w:r>
      <w:r>
        <w:rPr>
          <w:rFonts w:ascii="Times New Roman" w:hAnsi="Times New Roman"/>
          <w:sz w:val="26"/>
          <w:szCs w:val="26"/>
        </w:rPr>
        <w:t>2.2</w:t>
      </w:r>
      <w:r w:rsidRPr="001333F3">
        <w:rPr>
          <w:rFonts w:ascii="Times New Roman" w:hAnsi="Times New Roman"/>
          <w:sz w:val="26"/>
          <w:szCs w:val="26"/>
        </w:rPr>
        <w:t xml:space="preserve"> настоящего Порядка,  в течение</w:t>
      </w:r>
      <w:r>
        <w:rPr>
          <w:rFonts w:ascii="Times New Roman" w:hAnsi="Times New Roman"/>
          <w:sz w:val="26"/>
          <w:szCs w:val="26"/>
        </w:rPr>
        <w:t xml:space="preserve"> 3</w:t>
      </w:r>
      <w:r w:rsidRPr="001333F3">
        <w:rPr>
          <w:rFonts w:ascii="Times New Roman" w:hAnsi="Times New Roman"/>
          <w:sz w:val="26"/>
          <w:szCs w:val="26"/>
        </w:rPr>
        <w:t xml:space="preserve"> рабочих дней со дня окончания приема заявок.</w:t>
      </w:r>
    </w:p>
    <w:p w:rsidR="006C28F0" w:rsidRPr="003172EB" w:rsidRDefault="006C28F0" w:rsidP="006C2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C28F0" w:rsidRDefault="006C28F0" w:rsidP="006C28F0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89725F">
        <w:rPr>
          <w:rFonts w:ascii="Times New Roman" w:hAnsi="Times New Roman"/>
          <w:sz w:val="26"/>
          <w:szCs w:val="26"/>
          <w:lang w:eastAsia="ru-RU"/>
        </w:rPr>
        <w:tab/>
      </w:r>
      <w:r w:rsidR="00F82290">
        <w:rPr>
          <w:rFonts w:ascii="Times New Roman" w:hAnsi="Times New Roman"/>
          <w:sz w:val="26"/>
          <w:szCs w:val="26"/>
          <w:lang w:eastAsia="ru-RU"/>
        </w:rPr>
        <w:t>2</w:t>
      </w:r>
      <w:r w:rsidRPr="0089725F">
        <w:rPr>
          <w:rFonts w:ascii="Times New Roman" w:hAnsi="Times New Roman"/>
          <w:sz w:val="26"/>
          <w:szCs w:val="26"/>
          <w:lang w:eastAsia="ru-RU"/>
        </w:rPr>
        <w:t xml:space="preserve">. Настоящее постановление вступает в силу </w:t>
      </w:r>
      <w:r>
        <w:rPr>
          <w:rFonts w:ascii="Times New Roman" w:hAnsi="Times New Roman"/>
          <w:sz w:val="26"/>
          <w:szCs w:val="26"/>
          <w:lang w:eastAsia="ru-RU"/>
        </w:rPr>
        <w:t>на следующий день после</w:t>
      </w:r>
      <w:r w:rsidRPr="0089725F">
        <w:rPr>
          <w:rFonts w:ascii="Times New Roman" w:hAnsi="Times New Roman"/>
          <w:sz w:val="26"/>
          <w:szCs w:val="26"/>
          <w:lang w:eastAsia="ru-RU"/>
        </w:rPr>
        <w:t xml:space="preserve"> его официального опубликования. </w:t>
      </w:r>
    </w:p>
    <w:p w:rsidR="006C28F0" w:rsidRDefault="006C28F0" w:rsidP="006C28F0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C28F0" w:rsidRDefault="006C28F0" w:rsidP="006C28F0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C28F0" w:rsidRDefault="006C28F0" w:rsidP="006C28F0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24271" w:rsidRPr="00124271" w:rsidRDefault="006C28F0" w:rsidP="006C28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Руководитель администрации района                                               А.О. Семичев</w:t>
      </w:r>
    </w:p>
    <w:p w:rsidR="00124271" w:rsidRPr="00124271" w:rsidRDefault="0012427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124271" w:rsidRPr="00124271" w:rsidSect="0095306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5B2" w:rsidRDefault="004535B2" w:rsidP="00577188">
      <w:pPr>
        <w:spacing w:after="0" w:line="240" w:lineRule="auto"/>
      </w:pPr>
      <w:r>
        <w:separator/>
      </w:r>
    </w:p>
  </w:endnote>
  <w:endnote w:type="continuationSeparator" w:id="1">
    <w:p w:rsidR="004535B2" w:rsidRDefault="004535B2" w:rsidP="00577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5B2" w:rsidRDefault="004535B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5B2" w:rsidRDefault="004535B2" w:rsidP="00577188">
      <w:pPr>
        <w:spacing w:after="0" w:line="240" w:lineRule="auto"/>
      </w:pPr>
      <w:r>
        <w:separator/>
      </w:r>
    </w:p>
  </w:footnote>
  <w:footnote w:type="continuationSeparator" w:id="1">
    <w:p w:rsidR="004535B2" w:rsidRDefault="004535B2" w:rsidP="00577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816EF"/>
    <w:rsid w:val="00124271"/>
    <w:rsid w:val="002172D8"/>
    <w:rsid w:val="00235743"/>
    <w:rsid w:val="00397B30"/>
    <w:rsid w:val="003F1748"/>
    <w:rsid w:val="00404EE2"/>
    <w:rsid w:val="004535B2"/>
    <w:rsid w:val="00560F69"/>
    <w:rsid w:val="00577188"/>
    <w:rsid w:val="005E68AA"/>
    <w:rsid w:val="00695180"/>
    <w:rsid w:val="006C28F0"/>
    <w:rsid w:val="00720681"/>
    <w:rsid w:val="008A2CF2"/>
    <w:rsid w:val="008D27D3"/>
    <w:rsid w:val="00953067"/>
    <w:rsid w:val="00A53F7D"/>
    <w:rsid w:val="00A61820"/>
    <w:rsid w:val="00A9131B"/>
    <w:rsid w:val="00B02809"/>
    <w:rsid w:val="00C50DEF"/>
    <w:rsid w:val="00C816EF"/>
    <w:rsid w:val="00CA2E63"/>
    <w:rsid w:val="00D85EC3"/>
    <w:rsid w:val="00DA0CEE"/>
    <w:rsid w:val="00DF0935"/>
    <w:rsid w:val="00ED14CD"/>
    <w:rsid w:val="00F07F73"/>
    <w:rsid w:val="00F21419"/>
    <w:rsid w:val="00F82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6EF"/>
    <w:pPr>
      <w:spacing w:after="200" w:line="276" w:lineRule="auto"/>
      <w:ind w:left="0" w:firstLine="0"/>
      <w:jc w:val="left"/>
    </w:pPr>
  </w:style>
  <w:style w:type="paragraph" w:styleId="1">
    <w:name w:val="heading 1"/>
    <w:basedOn w:val="a"/>
    <w:next w:val="a"/>
    <w:link w:val="10"/>
    <w:qFormat/>
    <w:rsid w:val="00C816E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816E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6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16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C816EF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816E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816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"/>
    <w:basedOn w:val="a"/>
    <w:rsid w:val="00C816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styleId="a4">
    <w:name w:val="header"/>
    <w:basedOn w:val="a"/>
    <w:link w:val="a5"/>
    <w:uiPriority w:val="99"/>
    <w:semiHidden/>
    <w:unhideWhenUsed/>
    <w:rsid w:val="0057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77188"/>
  </w:style>
  <w:style w:type="paragraph" w:styleId="a6">
    <w:name w:val="footer"/>
    <w:basedOn w:val="a"/>
    <w:link w:val="a7"/>
    <w:uiPriority w:val="99"/>
    <w:unhideWhenUsed/>
    <w:rsid w:val="0057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71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ПРОЕКТ</vt:lpstr>
      <vt:lpstr>АДМИНИСТРАЦИЯ УСТЬ-КУБИНСКОГО</vt:lpstr>
      <vt:lpstr>    ПОСТАНОВЛЕНИЕ</vt:lpstr>
    </vt:vector>
  </TitlesOfParts>
  <Company>Reanimator Extreme Edition</Company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2019-07-25T12:37:00Z</cp:lastPrinted>
  <dcterms:created xsi:type="dcterms:W3CDTF">2019-08-06T08:58:00Z</dcterms:created>
  <dcterms:modified xsi:type="dcterms:W3CDTF">2019-08-06T08:59:00Z</dcterms:modified>
</cp:coreProperties>
</file>